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1324C" w:rsidRPr="0011324C" w:rsidTr="0078721B">
        <w:trPr>
          <w:trHeight w:val="14850"/>
          <w:tblCellSpacing w:w="0" w:type="dxa"/>
        </w:trPr>
        <w:tc>
          <w:tcPr>
            <w:tcW w:w="0" w:type="auto"/>
            <w:hideMark/>
          </w:tcPr>
          <w:p w:rsidR="0011324C" w:rsidRPr="0011324C" w:rsidRDefault="0011324C" w:rsidP="00113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324C" w:rsidRPr="0011324C" w:rsidRDefault="0011324C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</w:t>
            </w:r>
            <w:r w:rsidRPr="0011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ourse Syllabus</w:t>
            </w:r>
          </w:p>
          <w:p w:rsidR="0011324C" w:rsidRPr="0011324C" w:rsidRDefault="0011324C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Teacher: </w:t>
            </w:r>
            <w:r w:rsidR="0078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Joel Dierickx</w:t>
            </w:r>
          </w:p>
          <w:p w:rsidR="0011324C" w:rsidRPr="0011324C" w:rsidRDefault="0011324C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Year: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2013-2014</w:t>
            </w:r>
          </w:p>
          <w:p w:rsidR="0011324C" w:rsidRPr="0011324C" w:rsidRDefault="0011324C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Course Title: </w:t>
            </w:r>
            <w:r w:rsidRPr="007872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 Exploration</w:t>
            </w:r>
          </w:p>
          <w:p w:rsidR="0011324C" w:rsidRPr="0078721B" w:rsidRDefault="0011324C" w:rsidP="007872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="0078721B">
              <w:rPr>
                <w:rFonts w:ascii="Times New Roman" w:eastAsia="Times New Roman" w:hAnsi="Times New Roman" w:cs="Times New Roman"/>
                <w:color w:val="000000"/>
                <w:sz w:val="20"/>
              </w:rPr>
              <w:t>1.</w:t>
            </w:r>
            <w:r w:rsidRPr="00305E8B">
              <w:rPr>
                <w:rFonts w:ascii="Times New Roman" w:eastAsia="Times New Roman" w:hAnsi="Times New Roman" w:cs="Times New Roman"/>
                <w:color w:val="000000"/>
                <w:sz w:val="20"/>
              </w:rPr>
              <w:t>Course Outline: Students will gain a fundamental knowledge</w:t>
            </w:r>
            <w:r w:rsidR="00305E8B" w:rsidRPr="00305E8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participate in activities of the</w:t>
            </w:r>
            <w:r w:rsidRPr="00305E8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many</w:t>
            </w:r>
            <w:r w:rsidR="0078721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areas of art </w:t>
            </w:r>
          </w:p>
          <w:p w:rsidR="00305E8B" w:rsidRDefault="00305E8B" w:rsidP="00305E8B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*Making art ( art production)</w:t>
            </w:r>
          </w:p>
          <w:p w:rsidR="00305E8B" w:rsidRDefault="00305E8B" w:rsidP="00305E8B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*Responding to and making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judgements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about the properties and qualities that exist in visual form ( art criticism)</w:t>
            </w:r>
          </w:p>
          <w:p w:rsidR="00305E8B" w:rsidRDefault="00305E8B" w:rsidP="00305E8B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*acquiring knowledge about the contributions of artists and art in cultures and society ( art history)</w:t>
            </w:r>
          </w:p>
          <w:p w:rsidR="00305E8B" w:rsidRPr="00305E8B" w:rsidRDefault="00305E8B" w:rsidP="00305E8B">
            <w:pPr>
              <w:pStyle w:val="ListParagraph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*understanding the nature, meaning and value of art ( aesthetics)</w:t>
            </w:r>
          </w:p>
          <w:p w:rsidR="0011324C" w:rsidRPr="0011324C" w:rsidRDefault="0011324C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324C" w:rsidRPr="0011324C" w:rsidRDefault="00305E8B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</w:t>
            </w:r>
            <w:r w:rsidR="0011324C" w:rsidRPr="0011324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Art Production: Drawing, Pen and Ink, Water Color and Tempera Paint</w:t>
            </w:r>
            <w:r w:rsidR="0011324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 Calligraphy, Clay Arts</w:t>
            </w:r>
          </w:p>
          <w:p w:rsidR="0011324C" w:rsidRPr="0011324C" w:rsidRDefault="00305E8B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</w:t>
            </w:r>
            <w:r w:rsidR="0011324C" w:rsidRPr="0011324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Formal Art Criticism, </w:t>
            </w:r>
          </w:p>
          <w:p w:rsidR="0011324C" w:rsidRPr="0011324C" w:rsidRDefault="00305E8B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</w:t>
            </w:r>
            <w:r w:rsidR="0011324C" w:rsidRPr="0011324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Art History</w:t>
            </w:r>
          </w:p>
          <w:p w:rsidR="0011324C" w:rsidRPr="0011324C" w:rsidRDefault="0011324C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Arial" w:hAnsi="Times New Roman" w:cs="Arial"/>
                <w:color w:val="000000"/>
                <w:sz w:val="20"/>
              </w:rPr>
              <w:t>2.</w:t>
            </w:r>
            <w:r w:rsidRPr="0011324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Prerequisite Course: None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</w:rPr>
              <w:t xml:space="preserve"> 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11324C" w:rsidRPr="0011324C" w:rsidRDefault="0011324C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Arial" w:hAnsi="Times New Roman" w:cs="Arial"/>
                <w:color w:val="000000"/>
                <w:sz w:val="20"/>
              </w:rPr>
              <w:t>3.</w:t>
            </w:r>
            <w:r w:rsidRPr="0011324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Teacher contact and class Information:</w:t>
            </w:r>
          </w:p>
          <w:p w:rsidR="0011324C" w:rsidRPr="0011324C" w:rsidRDefault="0011324C" w:rsidP="0011324C">
            <w:pPr>
              <w:spacing w:after="0"/>
              <w:ind w:left="108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Arial" w:hAnsi="Times New Roman" w:cs="Arial"/>
                <w:color w:val="000000"/>
                <w:sz w:val="20"/>
              </w:rPr>
              <w:t>a.</w:t>
            </w:r>
            <w:r w:rsidRPr="0011324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jwdierickx@seaside.k12.or.us</w:t>
            </w:r>
          </w:p>
          <w:p w:rsidR="0011324C" w:rsidRPr="0011324C" w:rsidRDefault="0011324C" w:rsidP="0011324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11324C" w:rsidRPr="0011324C" w:rsidRDefault="0011324C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Arial" w:hAnsi="Times New Roman" w:cs="Arial"/>
                <w:b/>
                <w:bCs/>
                <w:color w:val="000000"/>
                <w:sz w:val="20"/>
              </w:rPr>
              <w:t>4.</w:t>
            </w:r>
            <w:r w:rsidRPr="0011324C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</w:rPr>
              <w:t xml:space="preserve"> </w:t>
            </w:r>
            <w:r w:rsidRPr="007F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</w:rPr>
              <w:t>Course Standards-based overview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Fine Arts department aims to offer students the opportunity to participate in meaningful and authentic learning experiences. 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Seaside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High School Expected School-wide Learning Expectations are: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Communicate effectively through reading, writing, speaking and listening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Apply critical thinking skills to all curricular activities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Demonstrate positive interpersonal relationships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Become lifelong learners: be adaptive, flexible and receptive to change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Be responsible citizens, contributing and modeling democratic values.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Be able to access, use and apply information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113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Standards/Framework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Aesthetic Perception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Creative Expression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Historical and Cultural Context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Aesthetic Valuing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Connections, Relationships, Applications</w:t>
            </w:r>
          </w:p>
          <w:p w:rsidR="0011324C" w:rsidRPr="0011324C" w:rsidRDefault="0011324C" w:rsidP="0011324C">
            <w:pPr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 </w:t>
            </w:r>
          </w:p>
          <w:p w:rsidR="0011324C" w:rsidRDefault="0011324C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324C">
              <w:rPr>
                <w:rFonts w:ascii="Times New Roman" w:eastAsia="Arial" w:hAnsi="Times New Roman" w:cs="Arial"/>
                <w:color w:val="000000"/>
                <w:sz w:val="20"/>
              </w:rPr>
              <w:t>5.</w:t>
            </w:r>
            <w:r w:rsidRPr="0011324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305E8B" w:rsidRPr="007F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Class guidelines for success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</w:p>
          <w:p w:rsidR="006E2A64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E2A64">
              <w:rPr>
                <w:rFonts w:ascii="Times New Roman" w:eastAsia="Arial" w:hAnsi="Times New Roman" w:cs="Arial"/>
                <w:color w:val="000000"/>
              </w:rPr>
              <w:t>60% of your grade = STUDIO TASKS</w:t>
            </w:r>
            <w:r w:rsidRPr="006E2A64">
              <w:rPr>
                <w:rFonts w:ascii="Times New Roman" w:eastAsia="Times New Roman" w:hAnsi="Times New Roman" w:cs="Times New Roman"/>
                <w:color w:val="000000"/>
              </w:rPr>
              <w:t>: graded projects/ productions/ assignments</w:t>
            </w:r>
          </w:p>
          <w:p w:rsidR="006E2A64" w:rsidRPr="006E2A64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40% of your grade = DAILY TASKS: a 1-10 score will be noted every Friday based on the following “guidelines for success”</w:t>
            </w:r>
          </w:p>
          <w:p w:rsidR="00305E8B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1. B</w:t>
            </w:r>
            <w:r w:rsidR="00305E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ON-TIME and prepared for class</w:t>
            </w:r>
          </w:p>
          <w:p w:rsidR="00305E8B" w:rsidRDefault="00305E8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2. Listen and follow directions – ask questions</w:t>
            </w:r>
          </w:p>
          <w:p w:rsidR="00305E8B" w:rsidRDefault="00305E8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3. RESPECT the people, equipment and furnishings in the art room </w:t>
            </w:r>
          </w:p>
          <w:p w:rsidR="00305E8B" w:rsidRDefault="00305E8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</w:t>
            </w:r>
            <w:r w:rsidR="006E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you are responsible for your work area and tools …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you will be expected to clean up / put away </w:t>
            </w:r>
            <w:r w:rsidR="006E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materials and equipment daily</w:t>
            </w:r>
          </w:p>
          <w:p w:rsidR="00305E8B" w:rsidRDefault="00305E8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storage of projects/wor</w:t>
            </w:r>
            <w:r w:rsidR="006E2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 will be in the classroom</w:t>
            </w:r>
          </w:p>
          <w:p w:rsidR="006E2A64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- any projects/materials you wish to take from classroom need to be OK’d by Mr. Dierickx</w:t>
            </w:r>
          </w:p>
          <w:p w:rsidR="006E2A64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4. Use all tools safely and properly</w:t>
            </w:r>
          </w:p>
          <w:p w:rsidR="006E2A64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5. Be honest and accountable for your actions</w:t>
            </w:r>
          </w:p>
          <w:p w:rsidR="006E2A64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6. Use your time wisely – stay on task and work towards project and assignment objectives</w:t>
            </w:r>
          </w:p>
          <w:p w:rsidR="006E2A64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7. Work quietly – use appropriate language and have appropriate conversations</w:t>
            </w:r>
          </w:p>
          <w:p w:rsidR="006E2A64" w:rsidRDefault="006E2A64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8. Have a positive attitude … art is meant to be enjoyed </w:t>
            </w:r>
          </w:p>
          <w:p w:rsid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F6ECB" w:rsidRP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F6EC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If you CHOOSE not to follow these guidelines:</w:t>
            </w:r>
          </w:p>
          <w:p w:rsid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 one – verbal warning and documentation</w:t>
            </w:r>
          </w:p>
          <w:p w:rsid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Step two – student/ teacher discussion about choice or behavior that is disruptive, inappropriate, or unacceptable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documentation</w:t>
            </w:r>
          </w:p>
          <w:p w:rsid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 three – parent notification – referral</w:t>
            </w:r>
          </w:p>
          <w:p w:rsidR="007F6ECB" w:rsidRDefault="007F6ECB" w:rsidP="0011324C">
            <w:pPr>
              <w:spacing w:after="0"/>
              <w:ind w:left="360" w:hanging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 four - ????</w:t>
            </w:r>
          </w:p>
          <w:p w:rsidR="0078721B" w:rsidRDefault="0078721B" w:rsidP="00787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1324C" w:rsidRPr="0011324C" w:rsidRDefault="0011324C" w:rsidP="007872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Arial" w:hAnsi="Times New Roman" w:cs="Arial"/>
                <w:color w:val="000000"/>
                <w:sz w:val="20"/>
              </w:rPr>
              <w:t>7.</w:t>
            </w:r>
            <w:r w:rsidRPr="0011324C">
              <w:rPr>
                <w:rFonts w:ascii="Times New Roman" w:eastAsia="Arial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Grading Policy: </w:t>
            </w:r>
          </w:p>
          <w:tbl>
            <w:tblPr>
              <w:tblW w:w="5040" w:type="dxa"/>
              <w:tblInd w:w="468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  <w:tblLook w:val="04A0"/>
            </w:tblPr>
            <w:tblGrid>
              <w:gridCol w:w="5040"/>
            </w:tblGrid>
            <w:tr w:rsidR="007F6ECB" w:rsidRPr="0011324C" w:rsidTr="007F6ECB">
              <w:tc>
                <w:tcPr>
                  <w:tcW w:w="50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hideMark/>
                </w:tcPr>
                <w:p w:rsidR="007F6ECB" w:rsidRPr="0011324C" w:rsidRDefault="007F6ECB" w:rsidP="0011324C">
                  <w:pPr>
                    <w:spacing w:after="0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24C">
                    <w:rPr>
                      <w:rFonts w:ascii="Arial" w:eastAsia="Times New Roman" w:hAnsi="Arial" w:cs="Arial"/>
                      <w:sz w:val="20"/>
                    </w:rPr>
                    <w:t xml:space="preserve">The grading policy for this course </w:t>
                  </w:r>
                </w:p>
                <w:p w:rsidR="007F6ECB" w:rsidRPr="0011324C" w:rsidRDefault="007F6ECB" w:rsidP="0011324C">
                  <w:pPr>
                    <w:spacing w:after="0"/>
                    <w:ind w:left="19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24C">
                    <w:rPr>
                      <w:rFonts w:ascii="Arial" w:eastAsia="Times New Roman" w:hAnsi="Arial" w:cs="Arial"/>
                      <w:sz w:val="20"/>
                    </w:rPr>
                    <w:t>A: 100 – 90 %</w:t>
                  </w:r>
                </w:p>
                <w:p w:rsidR="007F6ECB" w:rsidRPr="0011324C" w:rsidRDefault="007F6ECB" w:rsidP="0011324C">
                  <w:pPr>
                    <w:spacing w:after="0"/>
                    <w:ind w:left="19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24C">
                    <w:rPr>
                      <w:rFonts w:ascii="Arial" w:eastAsia="Times New Roman" w:hAnsi="Arial" w:cs="Arial"/>
                      <w:sz w:val="20"/>
                    </w:rPr>
                    <w:t>B: 89 – 80%</w:t>
                  </w:r>
                </w:p>
                <w:p w:rsidR="007F6ECB" w:rsidRPr="0011324C" w:rsidRDefault="007F6ECB" w:rsidP="0011324C">
                  <w:pPr>
                    <w:spacing w:after="0"/>
                    <w:ind w:left="19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24C">
                    <w:rPr>
                      <w:rFonts w:ascii="Arial" w:eastAsia="Times New Roman" w:hAnsi="Arial" w:cs="Arial"/>
                      <w:sz w:val="20"/>
                    </w:rPr>
                    <w:t>C: 79 – 70%</w:t>
                  </w:r>
                </w:p>
                <w:p w:rsidR="007F6ECB" w:rsidRPr="0011324C" w:rsidRDefault="007F6ECB" w:rsidP="0011324C">
                  <w:pPr>
                    <w:spacing w:after="0"/>
                    <w:ind w:left="19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24C">
                    <w:rPr>
                      <w:rFonts w:ascii="Arial" w:eastAsia="Times New Roman" w:hAnsi="Arial" w:cs="Arial"/>
                      <w:sz w:val="20"/>
                    </w:rPr>
                    <w:t>D: 69 – 60%</w:t>
                  </w:r>
                </w:p>
                <w:p w:rsidR="0011324C" w:rsidRPr="0011324C" w:rsidRDefault="007F6ECB" w:rsidP="0011324C">
                  <w:pPr>
                    <w:spacing w:after="0"/>
                    <w:ind w:left="19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324C">
                    <w:rPr>
                      <w:rFonts w:ascii="Arial" w:eastAsia="Times New Roman" w:hAnsi="Arial" w:cs="Arial"/>
                      <w:sz w:val="20"/>
                    </w:rPr>
                    <w:t>F: 59% or below</w:t>
                  </w:r>
                </w:p>
              </w:tc>
            </w:tr>
          </w:tbl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(Superior)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Scholarship: Exceeding expectations of the instructor.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Initiative: Contributes beyond the assignment and shows resourcefulness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Attitude: Positive benefit to class</w:t>
            </w:r>
          </w:p>
          <w:p w:rsidR="0011324C" w:rsidRPr="0011324C" w:rsidRDefault="0078721B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Cooperation: Motivating in</w:t>
            </w:r>
            <w:r w:rsidR="0011324C"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group activities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Individual Improvement: Consistent growth and progress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(Above Average)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Scholarship: Accurate and complete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Initiative: stimulating some desirable achievements.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Attitude:  Proper and beneficial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Cooperation: Effective in group work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 (Average)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Scholarship:  Usually meets assignments.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Initiative: Some self-direction shown.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Attitude:  Generally contributes to classroom atmosphere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Cooperation:  Usually effective in group work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Individual Improvement: Showing signs of progress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 (Below Average)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Scholarship:  Not meeting assignments.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Initiative: Uncertain not usually shown.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Attitude: Not objectionable, usually indifferent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Cooperation:  Passive or of little effect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Individual Improvement: slight or not evident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 (Failing)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failing grade is the result of noticeable deficiencies in areas of scholarship, initiative, attitude, cooperation and individual improvement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Arial" w:hAnsi="Arial"/>
                <w:color w:val="000000"/>
                <w:sz w:val="20"/>
              </w:rPr>
              <w:br w:type="textWrapping" w:clear="all"/>
            </w:r>
          </w:p>
          <w:p w:rsidR="0011324C" w:rsidRPr="0011324C" w:rsidRDefault="0011324C" w:rsidP="0011324C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Please sign and return this page to:</w:t>
            </w:r>
          </w:p>
          <w:tbl>
            <w:tblPr>
              <w:tblW w:w="905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59"/>
            </w:tblGrid>
            <w:tr w:rsidR="0011324C" w:rsidRPr="0011324C" w:rsidTr="00D07E8C">
              <w:trPr>
                <w:trHeight w:val="158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1324C" w:rsidRPr="0011324C" w:rsidRDefault="0011324C" w:rsidP="0011324C">
                  <w:pPr>
                    <w:spacing w:after="20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Teacher: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Joel Dierickx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Seaside High School Art Room</w:t>
            </w:r>
          </w:p>
          <w:p w:rsidR="0011324C" w:rsidRPr="0011324C" w:rsidRDefault="0011324C" w:rsidP="001132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Parent and Student Acknowledgement:</w:t>
            </w:r>
          </w:p>
          <w:p w:rsidR="0011324C" w:rsidRPr="0011324C" w:rsidRDefault="0011324C" w:rsidP="0011324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By signing below, both parents/guardians and student acknowledge they have read this course syllabus with relating rules and agree to abide by these policies and practices every day.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D</w:t>
            </w:r>
            <w:r w:rsidR="0078721B">
              <w:rPr>
                <w:rFonts w:ascii="Times New Roman" w:eastAsia="Times New Roman" w:hAnsi="Times New Roman" w:cs="Times New Roman"/>
                <w:color w:val="000000"/>
                <w:sz w:val="20"/>
              </w:rPr>
              <w:t>ate: ______________    Student____________________________________________________________</w:t>
            </w: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_</w:t>
            </w: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78721B" w:rsidRDefault="0078721B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11324C" w:rsidRPr="0011324C" w:rsidRDefault="0011324C" w:rsidP="0011324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132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Parent /Guardian signature__________________________________________________________________</w:t>
            </w:r>
          </w:p>
        </w:tc>
      </w:tr>
      <w:tr w:rsidR="00305E8B" w:rsidRPr="0011324C" w:rsidTr="0011324C">
        <w:trPr>
          <w:tblCellSpacing w:w="0" w:type="dxa"/>
        </w:trPr>
        <w:tc>
          <w:tcPr>
            <w:tcW w:w="0" w:type="auto"/>
          </w:tcPr>
          <w:p w:rsidR="00305E8B" w:rsidRPr="0011324C" w:rsidRDefault="00305E8B" w:rsidP="00113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1A93" w:rsidRDefault="00AA1A93"/>
    <w:sectPr w:rsidR="00AA1A93" w:rsidSect="0011324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B4F"/>
    <w:multiLevelType w:val="hybridMultilevel"/>
    <w:tmpl w:val="B83EC5D8"/>
    <w:lvl w:ilvl="0" w:tplc="3A5420C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24C"/>
    <w:rsid w:val="0011324C"/>
    <w:rsid w:val="00305E8B"/>
    <w:rsid w:val="003E7BFE"/>
    <w:rsid w:val="006E2A64"/>
    <w:rsid w:val="0078721B"/>
    <w:rsid w:val="007F6ECB"/>
    <w:rsid w:val="008E69F1"/>
    <w:rsid w:val="00AA1A93"/>
    <w:rsid w:val="00D07E8C"/>
    <w:rsid w:val="00D85F6E"/>
    <w:rsid w:val="00FF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32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32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24C"/>
    <w:rPr>
      <w:b/>
      <w:bCs/>
    </w:rPr>
  </w:style>
  <w:style w:type="paragraph" w:styleId="ListParagraph">
    <w:name w:val="List Paragraph"/>
    <w:basedOn w:val="Normal"/>
    <w:uiPriority w:val="34"/>
    <w:qFormat/>
    <w:rsid w:val="00305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jdierickx</dc:creator>
  <cp:lastModifiedBy>JDierickx</cp:lastModifiedBy>
  <cp:revision>2</cp:revision>
  <cp:lastPrinted>2013-08-28T18:20:00Z</cp:lastPrinted>
  <dcterms:created xsi:type="dcterms:W3CDTF">2014-08-27T20:24:00Z</dcterms:created>
  <dcterms:modified xsi:type="dcterms:W3CDTF">2014-08-27T20:24:00Z</dcterms:modified>
</cp:coreProperties>
</file>